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0" w:rsidRDefault="00C17E0C" w:rsidP="002A2D80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C17E0C" w:rsidRDefault="00C17E0C" w:rsidP="002A2D80">
      <w:pPr>
        <w:jc w:val="right"/>
        <w:rPr>
          <w:sz w:val="24"/>
        </w:rPr>
      </w:pPr>
    </w:p>
    <w:p w:rsidR="00C17E0C" w:rsidRPr="00C17E0C" w:rsidRDefault="00C17E0C" w:rsidP="00C17E0C">
      <w:pPr>
        <w:jc w:val="center"/>
        <w:rPr>
          <w:b/>
          <w:sz w:val="24"/>
          <w:szCs w:val="24"/>
        </w:rPr>
      </w:pPr>
      <w:r w:rsidRPr="00C17E0C">
        <w:rPr>
          <w:b/>
          <w:sz w:val="24"/>
        </w:rPr>
        <w:t xml:space="preserve">Показатели  </w:t>
      </w:r>
      <w:r w:rsidR="002A2D80" w:rsidRPr="00C17E0C">
        <w:rPr>
          <w:b/>
          <w:sz w:val="24"/>
          <w:szCs w:val="24"/>
        </w:rPr>
        <w:t>деятельности</w:t>
      </w:r>
      <w:r w:rsidRPr="00C17E0C">
        <w:rPr>
          <w:b/>
          <w:sz w:val="24"/>
          <w:szCs w:val="24"/>
        </w:rPr>
        <w:t xml:space="preserve"> </w:t>
      </w:r>
      <w:r w:rsidR="002A2D80" w:rsidRPr="00C17E0C">
        <w:rPr>
          <w:b/>
          <w:sz w:val="24"/>
          <w:szCs w:val="24"/>
        </w:rPr>
        <w:t>Ц</w:t>
      </w:r>
      <w:r w:rsidR="00F44823" w:rsidRPr="00C17E0C">
        <w:rPr>
          <w:b/>
          <w:sz w:val="24"/>
          <w:szCs w:val="24"/>
        </w:rPr>
        <w:t>ентра образования</w:t>
      </w:r>
    </w:p>
    <w:p w:rsidR="00F44823" w:rsidRDefault="00F44823" w:rsidP="00C17E0C">
      <w:pPr>
        <w:jc w:val="center"/>
        <w:rPr>
          <w:b/>
          <w:sz w:val="24"/>
          <w:szCs w:val="24"/>
        </w:rPr>
      </w:pPr>
      <w:proofErr w:type="spellStart"/>
      <w:r w:rsidRPr="00C17E0C">
        <w:rPr>
          <w:b/>
          <w:sz w:val="24"/>
          <w:szCs w:val="24"/>
        </w:rPr>
        <w:t>естественно-научной</w:t>
      </w:r>
      <w:proofErr w:type="spellEnd"/>
      <w:r w:rsidRPr="00C17E0C">
        <w:rPr>
          <w:b/>
          <w:sz w:val="24"/>
          <w:szCs w:val="24"/>
        </w:rPr>
        <w:t xml:space="preserve"> и </w:t>
      </w:r>
      <w:proofErr w:type="gramStart"/>
      <w:r w:rsidRPr="00C17E0C">
        <w:rPr>
          <w:b/>
          <w:sz w:val="24"/>
          <w:szCs w:val="24"/>
        </w:rPr>
        <w:t>технологической</w:t>
      </w:r>
      <w:proofErr w:type="gramEnd"/>
      <w:r w:rsidRPr="00C17E0C">
        <w:rPr>
          <w:b/>
          <w:sz w:val="24"/>
          <w:szCs w:val="24"/>
        </w:rPr>
        <w:t xml:space="preserve"> направленностей «Точка роста»  </w:t>
      </w:r>
      <w:r w:rsidRPr="00C17E0C">
        <w:rPr>
          <w:b/>
          <w:sz w:val="24"/>
          <w:szCs w:val="24"/>
        </w:rPr>
        <w:br/>
      </w:r>
      <w:r w:rsidR="002A2D80" w:rsidRPr="00C17E0C">
        <w:rPr>
          <w:b/>
          <w:sz w:val="24"/>
          <w:szCs w:val="24"/>
        </w:rPr>
        <w:t>в МБОУ «Ермаковская средняя школа №2»</w:t>
      </w:r>
    </w:p>
    <w:p w:rsidR="00C17E0C" w:rsidRDefault="00C17E0C" w:rsidP="00C17E0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081"/>
        <w:gridCol w:w="1731"/>
        <w:gridCol w:w="1559"/>
        <w:gridCol w:w="1383"/>
      </w:tblGrid>
      <w:tr w:rsidR="00C17E0C" w:rsidTr="00C17E0C">
        <w:tc>
          <w:tcPr>
            <w:tcW w:w="817" w:type="dxa"/>
            <w:vMerge w:val="restart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17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7E0C">
              <w:rPr>
                <w:sz w:val="24"/>
                <w:szCs w:val="24"/>
              </w:rPr>
              <w:t>/</w:t>
            </w:r>
            <w:proofErr w:type="spellStart"/>
            <w:r w:rsidRPr="00C17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  <w:vMerge w:val="restart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4673" w:type="dxa"/>
            <w:gridSpan w:val="3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Максимальное количество показателя по школе, в год</w:t>
            </w:r>
          </w:p>
        </w:tc>
      </w:tr>
      <w:tr w:rsidR="00C17E0C" w:rsidTr="00C17E0C">
        <w:tc>
          <w:tcPr>
            <w:tcW w:w="817" w:type="dxa"/>
            <w:vMerge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2023 год</w:t>
            </w:r>
          </w:p>
        </w:tc>
        <w:tc>
          <w:tcPr>
            <w:tcW w:w="1383" w:type="dxa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2024 год</w:t>
            </w:r>
          </w:p>
        </w:tc>
      </w:tr>
      <w:tr w:rsidR="00C17E0C" w:rsidTr="00C17E0C">
        <w:tc>
          <w:tcPr>
            <w:tcW w:w="817" w:type="dxa"/>
          </w:tcPr>
          <w:p w:rsidR="00C17E0C" w:rsidRPr="00C17E0C" w:rsidRDefault="00C17E0C" w:rsidP="00C17E0C">
            <w:pPr>
              <w:jc w:val="center"/>
              <w:rPr>
                <w:sz w:val="24"/>
                <w:szCs w:val="24"/>
              </w:rPr>
            </w:pPr>
            <w:r w:rsidRPr="00C17E0C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C17E0C" w:rsidRPr="00C17E0C" w:rsidRDefault="001B7C71" w:rsidP="001B7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</w:t>
            </w:r>
            <w:r w:rsidR="00C17E0C">
              <w:rPr>
                <w:sz w:val="24"/>
                <w:szCs w:val="24"/>
              </w:rPr>
              <w:t xml:space="preserve">, осваивающих </w:t>
            </w:r>
            <w:r>
              <w:rPr>
                <w:sz w:val="24"/>
                <w:szCs w:val="24"/>
              </w:rPr>
              <w:t xml:space="preserve">два и более учебных предмета из числа предметных областей Естественнонаучные предметы», «Естественные науки», «Математика и информатика», «Обществознание и обществознание», «Технология и (или) курс внеурочной деятельности </w:t>
            </w:r>
            <w:proofErr w:type="spellStart"/>
            <w:r>
              <w:rPr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с использованием средств обучения и воспитания «Точка роста» (человек)</w:t>
            </w:r>
          </w:p>
        </w:tc>
        <w:tc>
          <w:tcPr>
            <w:tcW w:w="1731" w:type="dxa"/>
          </w:tcPr>
          <w:p w:rsidR="00C17E0C" w:rsidRPr="00C17E0C" w:rsidRDefault="001B7C71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C17E0C" w:rsidRPr="00C17E0C" w:rsidRDefault="001B7C71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83" w:type="dxa"/>
          </w:tcPr>
          <w:p w:rsidR="00C17E0C" w:rsidRPr="00C17E0C" w:rsidRDefault="001B7C71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17E0C" w:rsidTr="00C17E0C">
        <w:tc>
          <w:tcPr>
            <w:tcW w:w="817" w:type="dxa"/>
          </w:tcPr>
          <w:p w:rsidR="00C17E0C" w:rsidRPr="00C17E0C" w:rsidRDefault="001B7C71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C17E0C" w:rsidRPr="00C17E0C" w:rsidRDefault="001B7C71" w:rsidP="00F0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обучающихся, осваивающих дополнительные общеобразовательные программы </w:t>
            </w:r>
            <w:r w:rsidR="00F02158">
              <w:rPr>
                <w:sz w:val="24"/>
                <w:szCs w:val="24"/>
              </w:rPr>
              <w:t>технической и естественно – научной направленности с использованием средств обучения и воспитания «Точка роста» (человек)</w:t>
            </w:r>
          </w:p>
        </w:tc>
        <w:tc>
          <w:tcPr>
            <w:tcW w:w="1731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7E0C" w:rsidTr="00C17E0C">
        <w:tc>
          <w:tcPr>
            <w:tcW w:w="817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C17E0C" w:rsidRDefault="00F02158" w:rsidP="00F0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Центра «Точка роста», прошедших </w:t>
            </w: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из реестра программ повышения квалификации </w:t>
            </w:r>
          </w:p>
          <w:p w:rsidR="00F02158" w:rsidRPr="00C17E0C" w:rsidRDefault="00F02158" w:rsidP="00F0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оператора по реализации мероприятия по созданию и функционированию центра «Точка роста</w:t>
            </w:r>
            <w:proofErr w:type="gramStart"/>
            <w:r>
              <w:rPr>
                <w:sz w:val="24"/>
                <w:szCs w:val="24"/>
              </w:rPr>
              <w:t>» (%)</w:t>
            </w:r>
            <w:proofErr w:type="gramEnd"/>
          </w:p>
        </w:tc>
        <w:tc>
          <w:tcPr>
            <w:tcW w:w="1731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C17E0C" w:rsidRPr="00C17E0C" w:rsidRDefault="00F02158" w:rsidP="00C17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17E0C" w:rsidRPr="00C17E0C" w:rsidRDefault="00C17E0C" w:rsidP="00C17E0C">
      <w:pPr>
        <w:jc w:val="center"/>
        <w:rPr>
          <w:b/>
          <w:sz w:val="24"/>
          <w:szCs w:val="24"/>
        </w:rPr>
      </w:pPr>
    </w:p>
    <w:p w:rsidR="00F44823" w:rsidRPr="002A2D80" w:rsidRDefault="00F44823" w:rsidP="002A2D80">
      <w:pPr>
        <w:spacing w:line="276" w:lineRule="auto"/>
        <w:jc w:val="center"/>
        <w:rPr>
          <w:b/>
          <w:sz w:val="24"/>
          <w:szCs w:val="24"/>
        </w:rPr>
      </w:pPr>
    </w:p>
    <w:p w:rsidR="002868F2" w:rsidRDefault="00F02158"/>
    <w:sectPr w:rsidR="002868F2" w:rsidSect="002A2D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823"/>
    <w:rsid w:val="00095D45"/>
    <w:rsid w:val="00102F5B"/>
    <w:rsid w:val="00173AF1"/>
    <w:rsid w:val="001B7C71"/>
    <w:rsid w:val="002A2D80"/>
    <w:rsid w:val="003D02B4"/>
    <w:rsid w:val="003D4A1E"/>
    <w:rsid w:val="003F6322"/>
    <w:rsid w:val="00562D87"/>
    <w:rsid w:val="0096250B"/>
    <w:rsid w:val="00C17E0C"/>
    <w:rsid w:val="00D93762"/>
    <w:rsid w:val="00F02158"/>
    <w:rsid w:val="00F4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Валерьевна</dc:creator>
  <cp:lastModifiedBy>User</cp:lastModifiedBy>
  <cp:revision>2</cp:revision>
  <cp:lastPrinted>2022-01-19T07:07:00Z</cp:lastPrinted>
  <dcterms:created xsi:type="dcterms:W3CDTF">2022-01-19T07:07:00Z</dcterms:created>
  <dcterms:modified xsi:type="dcterms:W3CDTF">2022-01-19T07:07:00Z</dcterms:modified>
</cp:coreProperties>
</file>