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88" w:rsidRPr="003F28A7" w:rsidRDefault="00E85888" w:rsidP="00E858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28A7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85888" w:rsidRPr="003F28A7" w:rsidRDefault="00E85888" w:rsidP="00E858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28A7">
        <w:rPr>
          <w:rFonts w:ascii="Times New Roman" w:eastAsia="Calibri" w:hAnsi="Times New Roman" w:cs="Times New Roman"/>
          <w:b/>
          <w:sz w:val="24"/>
          <w:szCs w:val="24"/>
        </w:rPr>
        <w:t>«Ермаков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ская средняя </w:t>
      </w:r>
      <w:r w:rsidRPr="003F28A7">
        <w:rPr>
          <w:rFonts w:ascii="Times New Roman" w:eastAsia="Calibri" w:hAnsi="Times New Roman" w:cs="Times New Roman"/>
          <w:b/>
          <w:sz w:val="24"/>
          <w:szCs w:val="24"/>
        </w:rPr>
        <w:t xml:space="preserve"> школа № 2»</w:t>
      </w:r>
      <w:bookmarkStart w:id="0" w:name="_GoBack"/>
      <w:bookmarkEnd w:id="0"/>
    </w:p>
    <w:p w:rsidR="00E85888" w:rsidRDefault="00E85888" w:rsidP="00E858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5888" w:rsidRDefault="00E85888" w:rsidP="00E858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4023">
        <w:rPr>
          <w:rFonts w:ascii="Times New Roman" w:eastAsia="Calibri" w:hAnsi="Times New Roman" w:cs="Times New Roman"/>
          <w:b/>
          <w:sz w:val="24"/>
          <w:szCs w:val="24"/>
        </w:rPr>
        <w:t>ПРОФЕССИОНАЛЬНЫЙ СТАНДАРТ ПЕДАГОГА</w:t>
      </w:r>
    </w:p>
    <w:p w:rsidR="00E85888" w:rsidRPr="00E85888" w:rsidRDefault="00E85888" w:rsidP="00E858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5888" w:rsidRPr="00FF4023" w:rsidRDefault="00E85888" w:rsidP="00E85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023">
        <w:rPr>
          <w:rFonts w:ascii="Times New Roman" w:hAnsi="Times New Roman" w:cs="Times New Roman"/>
          <w:b/>
          <w:sz w:val="24"/>
          <w:szCs w:val="24"/>
        </w:rPr>
        <w:t xml:space="preserve">Карта трудовых </w:t>
      </w:r>
      <w:r>
        <w:rPr>
          <w:rFonts w:ascii="Times New Roman" w:hAnsi="Times New Roman" w:cs="Times New Roman"/>
          <w:b/>
          <w:sz w:val="24"/>
          <w:szCs w:val="24"/>
        </w:rPr>
        <w:t>действий</w:t>
      </w:r>
      <w:r w:rsidRPr="00FF4023">
        <w:rPr>
          <w:rFonts w:ascii="Times New Roman" w:hAnsi="Times New Roman" w:cs="Times New Roman"/>
          <w:b/>
          <w:sz w:val="24"/>
          <w:szCs w:val="24"/>
        </w:rPr>
        <w:t xml:space="preserve"> педагога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4051"/>
        <w:gridCol w:w="5202"/>
        <w:gridCol w:w="5035"/>
      </w:tblGrid>
      <w:tr w:rsidR="00E85888" w:rsidRPr="008C6C25" w:rsidTr="00DC4B0E">
        <w:tc>
          <w:tcPr>
            <w:tcW w:w="0" w:type="auto"/>
          </w:tcPr>
          <w:p w:rsidR="00E85888" w:rsidRPr="008C6C25" w:rsidRDefault="00E85888" w:rsidP="00DC4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85888" w:rsidRDefault="00E85888" w:rsidP="00DC4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C25">
              <w:rPr>
                <w:rFonts w:ascii="Times New Roman" w:hAnsi="Times New Roman" w:cs="Times New Roman"/>
                <w:b/>
              </w:rPr>
              <w:t>Трудовые действия</w:t>
            </w:r>
          </w:p>
          <w:p w:rsidR="00E85888" w:rsidRPr="008C6C25" w:rsidRDefault="00E85888" w:rsidP="00DC4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85888" w:rsidRPr="008C6C25" w:rsidRDefault="00E85888" w:rsidP="00DC4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C25">
              <w:rPr>
                <w:rFonts w:ascii="Times New Roman" w:hAnsi="Times New Roman" w:cs="Times New Roman"/>
                <w:b/>
              </w:rPr>
              <w:t>Умения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</w:tcPr>
          <w:p w:rsidR="00E85888" w:rsidRPr="008C6C25" w:rsidRDefault="00E85888" w:rsidP="00DC4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C25">
              <w:rPr>
                <w:rFonts w:ascii="Times New Roman" w:hAnsi="Times New Roman" w:cs="Times New Roman"/>
                <w:b/>
              </w:rPr>
              <w:t>Знания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85888" w:rsidRPr="008C6C25" w:rsidTr="00DC4B0E">
        <w:trPr>
          <w:trHeight w:val="1870"/>
        </w:trPr>
        <w:tc>
          <w:tcPr>
            <w:tcW w:w="0" w:type="auto"/>
            <w:vMerge w:val="restart"/>
            <w:textDirection w:val="btLr"/>
          </w:tcPr>
          <w:p w:rsidR="00E85888" w:rsidRPr="008C6C25" w:rsidRDefault="00E85888" w:rsidP="00DC4B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C6C25">
              <w:rPr>
                <w:rFonts w:ascii="Times New Roman" w:hAnsi="Times New Roman" w:cs="Times New Roman"/>
              </w:rPr>
              <w:t>Общепедагогическая функция. Обучение</w:t>
            </w:r>
          </w:p>
        </w:tc>
        <w:tc>
          <w:tcPr>
            <w:tcW w:w="0" w:type="auto"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  <w:r w:rsidRPr="008C6C25">
              <w:rPr>
                <w:rFonts w:ascii="Times New Roman" w:hAnsi="Times New Roman" w:cs="Times New Roman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0" w:type="auto"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  <w:r w:rsidRPr="008C6C25">
              <w:rPr>
                <w:rFonts w:ascii="Times New Roman" w:hAnsi="Times New Roman" w:cs="Times New Roman"/>
              </w:rPr>
              <w:t>Планировать и осуществлять учебный процесс в соответствии с основной общеобразовательной программой</w:t>
            </w:r>
          </w:p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</w:p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</w:p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  <w:r w:rsidRPr="008C6C25">
              <w:rPr>
                <w:rFonts w:ascii="Times New Roman" w:hAnsi="Times New Roman" w:cs="Times New Roman"/>
              </w:rP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  <w:tc>
          <w:tcPr>
            <w:tcW w:w="0" w:type="auto"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  <w:r w:rsidRPr="008C6C25">
              <w:rPr>
                <w:rFonts w:ascii="Times New Roman" w:hAnsi="Times New Roman" w:cs="Times New Roman"/>
              </w:rPr>
              <w:t>Нормативные документы по вопросам обучения и воспитания детей и молодежи</w:t>
            </w:r>
          </w:p>
        </w:tc>
      </w:tr>
      <w:tr w:rsidR="00E85888" w:rsidRPr="008C6C25" w:rsidTr="00DC4B0E">
        <w:tc>
          <w:tcPr>
            <w:tcW w:w="0" w:type="auto"/>
            <w:vMerge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</w:p>
        </w:tc>
      </w:tr>
      <w:tr w:rsidR="00E85888" w:rsidRPr="008C6C25" w:rsidTr="00DC4B0E">
        <w:trPr>
          <w:trHeight w:val="1465"/>
        </w:trPr>
        <w:tc>
          <w:tcPr>
            <w:tcW w:w="0" w:type="auto"/>
            <w:vMerge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  <w:r w:rsidRPr="008C6C25">
              <w:rPr>
                <w:rFonts w:ascii="Times New Roman" w:hAnsi="Times New Roman" w:cs="Times New Roman"/>
              </w:rPr>
              <w:t>Планирование и проведение учебных занятий</w:t>
            </w:r>
          </w:p>
        </w:tc>
        <w:tc>
          <w:tcPr>
            <w:tcW w:w="0" w:type="auto"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  <w:r w:rsidRPr="008C6C25">
              <w:rPr>
                <w:rFonts w:ascii="Times New Roman" w:hAnsi="Times New Roman" w:cs="Times New Roman"/>
              </w:rPr>
              <w:t xml:space="preserve">Владеть </w:t>
            </w:r>
            <w:proofErr w:type="gramStart"/>
            <w:r w:rsidRPr="008C6C25">
              <w:rPr>
                <w:rFonts w:ascii="Times New Roman" w:hAnsi="Times New Roman" w:cs="Times New Roman"/>
              </w:rPr>
              <w:t>ИКТ-компетентностями</w:t>
            </w:r>
            <w:proofErr w:type="gramEnd"/>
            <w:r w:rsidRPr="008C6C25">
              <w:rPr>
                <w:rFonts w:ascii="Times New Roman" w:hAnsi="Times New Roman" w:cs="Times New Roman"/>
              </w:rPr>
              <w:t>:</w:t>
            </w:r>
          </w:p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  <w:proofErr w:type="spellStart"/>
            <w:r w:rsidRPr="008C6C25">
              <w:rPr>
                <w:rFonts w:ascii="Times New Roman" w:hAnsi="Times New Roman" w:cs="Times New Roman"/>
              </w:rPr>
              <w:t>общепользовательская</w:t>
            </w:r>
            <w:proofErr w:type="spellEnd"/>
            <w:r w:rsidRPr="008C6C25">
              <w:rPr>
                <w:rFonts w:ascii="Times New Roman" w:hAnsi="Times New Roman" w:cs="Times New Roman"/>
              </w:rPr>
              <w:t xml:space="preserve"> ИКТ-компетентность;</w:t>
            </w:r>
          </w:p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  <w:proofErr w:type="gramStart"/>
            <w:r w:rsidRPr="008C6C25">
              <w:rPr>
                <w:rFonts w:ascii="Times New Roman" w:hAnsi="Times New Roman" w:cs="Times New Roman"/>
              </w:rPr>
              <w:t>общепедагогическая</w:t>
            </w:r>
            <w:proofErr w:type="gramEnd"/>
            <w:r w:rsidRPr="008C6C25">
              <w:rPr>
                <w:rFonts w:ascii="Times New Roman" w:hAnsi="Times New Roman" w:cs="Times New Roman"/>
              </w:rPr>
              <w:t xml:space="preserve"> ИКТ-компетентность;</w:t>
            </w:r>
          </w:p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  <w:proofErr w:type="gramStart"/>
            <w:r w:rsidRPr="008C6C25">
              <w:rPr>
                <w:rFonts w:ascii="Times New Roman" w:hAnsi="Times New Roman" w:cs="Times New Roman"/>
              </w:rPr>
              <w:t>предметно-педагогическая</w:t>
            </w:r>
            <w:proofErr w:type="gramEnd"/>
            <w:r w:rsidRPr="008C6C25">
              <w:rPr>
                <w:rFonts w:ascii="Times New Roman" w:hAnsi="Times New Roman" w:cs="Times New Roman"/>
              </w:rPr>
              <w:t xml:space="preserve"> ИКТ-компетентность (отражающая профессиональную ИКТ-компетентность соответствующей области человеческой деятельности)</w:t>
            </w:r>
          </w:p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</w:p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  <w:r w:rsidRPr="008C6C25">
              <w:rPr>
                <w:rFonts w:ascii="Times New Roman" w:hAnsi="Times New Roman" w:cs="Times New Roman"/>
              </w:rPr>
              <w:t>Осуществлять контрольно-оценочную деятельность в образовательном процессе</w:t>
            </w:r>
          </w:p>
        </w:tc>
        <w:tc>
          <w:tcPr>
            <w:tcW w:w="0" w:type="auto"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  <w:r w:rsidRPr="008C6C25">
              <w:rPr>
                <w:rFonts w:ascii="Times New Roman" w:hAnsi="Times New Roman" w:cs="Times New Roman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</w:p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  <w:r w:rsidRPr="008C6C25">
              <w:rPr>
                <w:rFonts w:ascii="Times New Roman" w:hAnsi="Times New Roman" w:cs="Times New Roman"/>
              </w:rPr>
              <w:t xml:space="preserve">Рабочая программа и методика </w:t>
            </w:r>
            <w:proofErr w:type="gramStart"/>
            <w:r w:rsidRPr="008C6C25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8C6C25">
              <w:rPr>
                <w:rFonts w:ascii="Times New Roman" w:hAnsi="Times New Roman" w:cs="Times New Roman"/>
              </w:rPr>
              <w:t xml:space="preserve"> данному предмету</w:t>
            </w:r>
          </w:p>
        </w:tc>
      </w:tr>
      <w:tr w:rsidR="00E85888" w:rsidRPr="008C6C25" w:rsidTr="00DC4B0E">
        <w:tc>
          <w:tcPr>
            <w:tcW w:w="0" w:type="auto"/>
            <w:vMerge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</w:p>
        </w:tc>
      </w:tr>
      <w:tr w:rsidR="00E85888" w:rsidRPr="008C6C25" w:rsidTr="00DC4B0E">
        <w:tc>
          <w:tcPr>
            <w:tcW w:w="0" w:type="auto"/>
            <w:vMerge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  <w:r w:rsidRPr="008C6C25">
              <w:rPr>
                <w:rFonts w:ascii="Times New Roman" w:hAnsi="Times New Roman" w:cs="Times New Roman"/>
              </w:rPr>
              <w:t>Формирование УУД</w:t>
            </w:r>
          </w:p>
        </w:tc>
        <w:tc>
          <w:tcPr>
            <w:tcW w:w="0" w:type="auto"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  <w:r w:rsidRPr="008C6C25">
              <w:rPr>
                <w:rFonts w:ascii="Times New Roman" w:hAnsi="Times New Roman" w:cs="Times New Roman"/>
              </w:rPr>
              <w:t xml:space="preserve">Организовывать различные виды внеурочной деятельности: </w:t>
            </w:r>
            <w:proofErr w:type="gramStart"/>
            <w:r w:rsidRPr="008C6C25">
              <w:rPr>
                <w:rFonts w:ascii="Times New Roman" w:hAnsi="Times New Roman" w:cs="Times New Roman"/>
              </w:rPr>
              <w:t>игровую</w:t>
            </w:r>
            <w:proofErr w:type="gramEnd"/>
            <w:r w:rsidRPr="008C6C25">
              <w:rPr>
                <w:rFonts w:ascii="Times New Roman" w:hAnsi="Times New Roman" w:cs="Times New Roman"/>
              </w:rPr>
              <w:t>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0" w:type="auto"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  <w:r w:rsidRPr="008C6C25">
              <w:rPr>
                <w:rFonts w:ascii="Times New Roman" w:hAnsi="Times New Roman" w:cs="Times New Roman"/>
              </w:rPr>
              <w:t xml:space="preserve">Основы методики преподавания, основные принципы </w:t>
            </w:r>
            <w:proofErr w:type="spellStart"/>
            <w:r w:rsidRPr="008C6C25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8C6C25">
              <w:rPr>
                <w:rFonts w:ascii="Times New Roman" w:hAnsi="Times New Roman" w:cs="Times New Roman"/>
              </w:rPr>
              <w:t xml:space="preserve"> подхода, виды и приемы современных педагогических технологий</w:t>
            </w:r>
          </w:p>
        </w:tc>
      </w:tr>
      <w:tr w:rsidR="00E85888" w:rsidRPr="008C6C25" w:rsidTr="00DC4B0E">
        <w:tc>
          <w:tcPr>
            <w:tcW w:w="0" w:type="auto"/>
            <w:vMerge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</w:p>
        </w:tc>
      </w:tr>
      <w:tr w:rsidR="00E85888" w:rsidRPr="008C6C25" w:rsidTr="00DC4B0E">
        <w:tc>
          <w:tcPr>
            <w:tcW w:w="0" w:type="auto"/>
            <w:vMerge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  <w:r w:rsidRPr="008C6C25">
              <w:rPr>
                <w:rFonts w:ascii="Times New Roman" w:hAnsi="Times New Roman" w:cs="Times New Roman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0" w:type="auto"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  <w:r w:rsidRPr="008C6C25">
              <w:rPr>
                <w:rFonts w:ascii="Times New Roman" w:hAnsi="Times New Roman" w:cs="Times New Roman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</w:p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  <w:r w:rsidRPr="008C6C25">
              <w:rPr>
                <w:rFonts w:ascii="Times New Roman" w:hAnsi="Times New Roman" w:cs="Times New Roman"/>
              </w:rPr>
              <w:t>Пути достижения образовательных результатов и способы оценки результатов обучения</w:t>
            </w:r>
          </w:p>
        </w:tc>
      </w:tr>
      <w:tr w:rsidR="00E85888" w:rsidRPr="008C6C25" w:rsidTr="00DC4B0E">
        <w:tc>
          <w:tcPr>
            <w:tcW w:w="0" w:type="auto"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</w:p>
        </w:tc>
      </w:tr>
      <w:tr w:rsidR="00E85888" w:rsidRPr="008C6C25" w:rsidTr="00DC4B0E">
        <w:tc>
          <w:tcPr>
            <w:tcW w:w="0" w:type="auto"/>
            <w:vMerge w:val="restart"/>
            <w:textDirection w:val="btLr"/>
          </w:tcPr>
          <w:p w:rsidR="00E85888" w:rsidRPr="008C6C25" w:rsidRDefault="00E85888" w:rsidP="00DC4B0E">
            <w:pPr>
              <w:ind w:left="113" w:right="113"/>
              <w:jc w:val="both"/>
              <w:rPr>
                <w:rFonts w:cs="Times New Roman"/>
              </w:rPr>
            </w:pPr>
            <w:r w:rsidRPr="008C6C25">
              <w:rPr>
                <w:rFonts w:cs="Times New Roman"/>
              </w:rPr>
              <w:t>Воспитательная деятельность</w:t>
            </w:r>
          </w:p>
        </w:tc>
        <w:tc>
          <w:tcPr>
            <w:tcW w:w="0" w:type="auto"/>
          </w:tcPr>
          <w:p w:rsidR="00E85888" w:rsidRPr="008C6C25" w:rsidRDefault="00E85888" w:rsidP="00DC4B0E">
            <w:pPr>
              <w:pStyle w:val="a4"/>
              <w:numPr>
                <w:ilvl w:val="0"/>
                <w:numId w:val="1"/>
              </w:numPr>
              <w:ind w:left="34"/>
              <w:jc w:val="both"/>
              <w:rPr>
                <w:rFonts w:cs="Times New Roman"/>
                <w:sz w:val="22"/>
              </w:rPr>
            </w:pPr>
            <w:r w:rsidRPr="008C6C25">
              <w:rPr>
                <w:rFonts w:cs="Times New Roman"/>
                <w:sz w:val="22"/>
              </w:rPr>
              <w:t xml:space="preserve">Регулирование поведения </w:t>
            </w:r>
            <w:proofErr w:type="gramStart"/>
            <w:r w:rsidRPr="008C6C25">
              <w:rPr>
                <w:rFonts w:cs="Times New Roman"/>
                <w:sz w:val="22"/>
              </w:rPr>
              <w:t>обучающихся</w:t>
            </w:r>
            <w:proofErr w:type="gramEnd"/>
            <w:r w:rsidRPr="008C6C25">
              <w:rPr>
                <w:rFonts w:cs="Times New Roman"/>
                <w:sz w:val="22"/>
              </w:rPr>
              <w:t xml:space="preserve"> для обеспечения безопасной образовательной среды</w:t>
            </w:r>
          </w:p>
          <w:p w:rsidR="00E85888" w:rsidRPr="008C6C25" w:rsidRDefault="00E85888" w:rsidP="00DC4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  <w:r w:rsidRPr="008C6C25">
              <w:rPr>
                <w:rFonts w:ascii="Times New Roman" w:hAnsi="Times New Roman" w:cs="Times New Roman"/>
              </w:rPr>
              <w:t>Общаться с детьми, признавать их достоинство, понимая и принимая их</w:t>
            </w:r>
          </w:p>
        </w:tc>
        <w:tc>
          <w:tcPr>
            <w:tcW w:w="0" w:type="auto"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  <w:r w:rsidRPr="008C6C25">
              <w:rPr>
                <w:rFonts w:ascii="Times New Roman" w:hAnsi="Times New Roman" w:cs="Times New Roman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8C6C25">
              <w:rPr>
                <w:rFonts w:ascii="Times New Roman" w:hAnsi="Times New Roman" w:cs="Times New Roman"/>
              </w:rPr>
              <w:t>жизни</w:t>
            </w:r>
            <w:proofErr w:type="gramEnd"/>
            <w:r w:rsidRPr="008C6C25">
              <w:rPr>
                <w:rFonts w:ascii="Times New Roman" w:hAnsi="Times New Roman" w:cs="Times New Roman"/>
              </w:rPr>
              <w:t xml:space="preserve"> и их возможные девиации, приемы их диагностики?????????????</w:t>
            </w:r>
          </w:p>
        </w:tc>
      </w:tr>
      <w:tr w:rsidR="00E85888" w:rsidRPr="008C6C25" w:rsidTr="00DC4B0E">
        <w:tc>
          <w:tcPr>
            <w:tcW w:w="0" w:type="auto"/>
            <w:vMerge/>
          </w:tcPr>
          <w:p w:rsidR="00E85888" w:rsidRPr="008C6C25" w:rsidRDefault="00E85888" w:rsidP="00DC4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5888" w:rsidRPr="008C6C25" w:rsidRDefault="00E85888" w:rsidP="00DC4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</w:p>
        </w:tc>
      </w:tr>
      <w:tr w:rsidR="00E85888" w:rsidRPr="008C6C25" w:rsidTr="00DC4B0E">
        <w:tc>
          <w:tcPr>
            <w:tcW w:w="0" w:type="auto"/>
            <w:vMerge/>
          </w:tcPr>
          <w:p w:rsidR="00E85888" w:rsidRPr="008C6C25" w:rsidRDefault="00E85888" w:rsidP="00DC4B0E">
            <w:pPr>
              <w:pStyle w:val="a4"/>
              <w:numPr>
                <w:ilvl w:val="0"/>
                <w:numId w:val="1"/>
              </w:numPr>
              <w:ind w:left="34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:rsidR="00E85888" w:rsidRPr="008C6C25" w:rsidRDefault="00E85888" w:rsidP="00DC4B0E">
            <w:pPr>
              <w:pStyle w:val="a4"/>
              <w:numPr>
                <w:ilvl w:val="0"/>
                <w:numId w:val="1"/>
              </w:numPr>
              <w:ind w:left="34"/>
              <w:jc w:val="both"/>
              <w:rPr>
                <w:rFonts w:cs="Times New Roman"/>
                <w:sz w:val="22"/>
              </w:rPr>
            </w:pPr>
            <w:r w:rsidRPr="008C6C25">
              <w:rPr>
                <w:rFonts w:cs="Times New Roman"/>
                <w:sz w:val="22"/>
              </w:rPr>
              <w:t>Проектирование и реализация воспитательных программ</w:t>
            </w:r>
          </w:p>
          <w:p w:rsidR="00E85888" w:rsidRPr="008C6C25" w:rsidRDefault="00E85888" w:rsidP="00DC4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  <w:r w:rsidRPr="008C6C25">
              <w:rPr>
                <w:rFonts w:ascii="Times New Roman" w:hAnsi="Times New Roman" w:cs="Times New Roman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  <w:tc>
          <w:tcPr>
            <w:tcW w:w="0" w:type="auto"/>
            <w:vAlign w:val="center"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  <w:r w:rsidRPr="008C6C25">
              <w:rPr>
                <w:rFonts w:ascii="Times New Roman" w:hAnsi="Times New Roman" w:cs="Times New Roman"/>
              </w:rPr>
              <w:t>Научное представление о результатах образования, путях их достижения и способах оценки????????????????</w:t>
            </w:r>
          </w:p>
        </w:tc>
      </w:tr>
      <w:tr w:rsidR="00E85888" w:rsidRPr="008C6C25" w:rsidTr="00DC4B0E">
        <w:tc>
          <w:tcPr>
            <w:tcW w:w="0" w:type="auto"/>
            <w:vMerge/>
          </w:tcPr>
          <w:p w:rsidR="00E85888" w:rsidRPr="008C6C25" w:rsidRDefault="00E85888" w:rsidP="00DC4B0E">
            <w:pPr>
              <w:pStyle w:val="a4"/>
              <w:numPr>
                <w:ilvl w:val="0"/>
                <w:numId w:val="1"/>
              </w:numPr>
              <w:ind w:left="34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:rsidR="00E85888" w:rsidRPr="008C6C25" w:rsidRDefault="00E85888" w:rsidP="00DC4B0E">
            <w:pPr>
              <w:pStyle w:val="a4"/>
              <w:numPr>
                <w:ilvl w:val="0"/>
                <w:numId w:val="1"/>
              </w:numPr>
              <w:ind w:left="34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</w:p>
        </w:tc>
      </w:tr>
      <w:tr w:rsidR="00E85888" w:rsidRPr="008C6C25" w:rsidTr="00DC4B0E">
        <w:tc>
          <w:tcPr>
            <w:tcW w:w="0" w:type="auto"/>
            <w:vMerge/>
          </w:tcPr>
          <w:p w:rsidR="00E85888" w:rsidRPr="008C6C25" w:rsidRDefault="00E85888" w:rsidP="00DC4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5888" w:rsidRPr="008C6C25" w:rsidRDefault="00E85888" w:rsidP="00DC4B0E">
            <w:pPr>
              <w:jc w:val="both"/>
              <w:rPr>
                <w:rFonts w:ascii="Times New Roman" w:hAnsi="Times New Roman" w:cs="Times New Roman"/>
              </w:rPr>
            </w:pPr>
            <w:r w:rsidRPr="008C6C25">
              <w:rPr>
                <w:rFonts w:ascii="Times New Roman" w:hAnsi="Times New Roman" w:cs="Times New Roman"/>
              </w:rPr>
              <w:t>Формирование толерантности и навыков поведения в изменяющейся поликультурной среде</w:t>
            </w:r>
          </w:p>
        </w:tc>
        <w:tc>
          <w:tcPr>
            <w:tcW w:w="0" w:type="auto"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  <w:r w:rsidRPr="008C6C25">
              <w:rPr>
                <w:rFonts w:ascii="Times New Roman" w:hAnsi="Times New Roman" w:cs="Times New Roman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  <w:tc>
          <w:tcPr>
            <w:tcW w:w="0" w:type="auto"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  <w:r w:rsidRPr="008C6C25">
              <w:rPr>
                <w:rFonts w:ascii="Times New Roman" w:hAnsi="Times New Roman" w:cs="Times New Roman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E85888" w:rsidRPr="008C6C25" w:rsidTr="00DC4B0E">
        <w:tc>
          <w:tcPr>
            <w:tcW w:w="0" w:type="auto"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</w:p>
        </w:tc>
      </w:tr>
      <w:tr w:rsidR="00E85888" w:rsidRPr="008C6C25" w:rsidTr="00DC4B0E">
        <w:tc>
          <w:tcPr>
            <w:tcW w:w="0" w:type="auto"/>
            <w:vMerge w:val="restart"/>
            <w:textDirection w:val="btLr"/>
          </w:tcPr>
          <w:p w:rsidR="00E85888" w:rsidRPr="008C6C25" w:rsidRDefault="00E85888" w:rsidP="00DC4B0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Развивающая </w:t>
            </w:r>
            <w:r w:rsidRPr="008C6C25">
              <w:rPr>
                <w:rFonts w:ascii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0" w:type="auto"/>
          </w:tcPr>
          <w:p w:rsidR="00E85888" w:rsidRPr="008C6C25" w:rsidRDefault="00E85888" w:rsidP="00DC4B0E">
            <w:pPr>
              <w:jc w:val="both"/>
              <w:rPr>
                <w:rFonts w:ascii="Times New Roman" w:hAnsi="Times New Roman" w:cs="Times New Roman"/>
              </w:rPr>
            </w:pPr>
            <w:r w:rsidRPr="008C6C25">
              <w:rPr>
                <w:rFonts w:ascii="Times New Roman" w:hAnsi="Times New Roman" w:cs="Times New Roman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  <w:p w:rsidR="00E85888" w:rsidRPr="008C6C25" w:rsidRDefault="00E85888" w:rsidP="00DC4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  <w:r w:rsidRPr="008C6C25">
              <w:rPr>
                <w:rFonts w:ascii="Times New Roman" w:hAnsi="Times New Roman" w:cs="Times New Roman"/>
              </w:rP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 w:rsidRPr="008C6C25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8C6C25">
              <w:rPr>
                <w:rFonts w:ascii="Times New Roman" w:hAnsi="Times New Roman" w:cs="Times New Roman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  <w:tc>
          <w:tcPr>
            <w:tcW w:w="0" w:type="auto"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  <w:r w:rsidRPr="008C6C25">
              <w:rPr>
                <w:rFonts w:ascii="Times New Roman" w:hAnsi="Times New Roman" w:cs="Times New Roman"/>
              </w:rPr>
              <w:t>Педагогические закономерности организации образовательного процесса</w:t>
            </w:r>
          </w:p>
        </w:tc>
      </w:tr>
      <w:tr w:rsidR="00E85888" w:rsidRPr="008C6C25" w:rsidTr="00DC4B0E">
        <w:tc>
          <w:tcPr>
            <w:tcW w:w="0" w:type="auto"/>
            <w:vMerge/>
          </w:tcPr>
          <w:p w:rsidR="00E85888" w:rsidRPr="008C6C25" w:rsidRDefault="00E85888" w:rsidP="00DC4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5888" w:rsidRPr="008C6C25" w:rsidRDefault="00E85888" w:rsidP="00DC4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</w:p>
        </w:tc>
      </w:tr>
      <w:tr w:rsidR="00E85888" w:rsidRPr="008C6C25" w:rsidTr="00DC4B0E">
        <w:tc>
          <w:tcPr>
            <w:tcW w:w="0" w:type="auto"/>
            <w:vMerge/>
          </w:tcPr>
          <w:p w:rsidR="00E85888" w:rsidRPr="008C6C25" w:rsidRDefault="00E85888" w:rsidP="00DC4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5888" w:rsidRPr="008C6C25" w:rsidRDefault="00E85888" w:rsidP="00DC4B0E">
            <w:pPr>
              <w:jc w:val="both"/>
              <w:rPr>
                <w:rFonts w:ascii="Times New Roman" w:hAnsi="Times New Roman" w:cs="Times New Roman"/>
              </w:rPr>
            </w:pPr>
            <w:r w:rsidRPr="008C6C25">
              <w:rPr>
                <w:rFonts w:ascii="Times New Roman" w:hAnsi="Times New Roman" w:cs="Times New Roman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0" w:type="auto"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  <w:r w:rsidRPr="008C6C25">
              <w:rPr>
                <w:rFonts w:ascii="Times New Roman" w:hAnsi="Times New Roman" w:cs="Times New Roman"/>
              </w:rP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Pr="008C6C25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0" w:type="auto"/>
          </w:tcPr>
          <w:p w:rsidR="00E85888" w:rsidRDefault="00E85888" w:rsidP="00DC4B0E">
            <w:pPr>
              <w:rPr>
                <w:rFonts w:ascii="Times New Roman" w:hAnsi="Times New Roman" w:cs="Times New Roman"/>
              </w:rPr>
            </w:pPr>
            <w:r w:rsidRPr="008C6C25">
              <w:rPr>
                <w:rFonts w:ascii="Times New Roman" w:hAnsi="Times New Roman" w:cs="Times New Roman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</w:p>
        </w:tc>
      </w:tr>
      <w:tr w:rsidR="00E85888" w:rsidRPr="008C6C25" w:rsidTr="00DC4B0E">
        <w:tc>
          <w:tcPr>
            <w:tcW w:w="0" w:type="auto"/>
          </w:tcPr>
          <w:p w:rsidR="00E85888" w:rsidRPr="008C6C25" w:rsidRDefault="00E85888" w:rsidP="00DC4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5888" w:rsidRPr="008C6C25" w:rsidRDefault="00E85888" w:rsidP="00DC4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</w:p>
        </w:tc>
      </w:tr>
      <w:tr w:rsidR="00E85888" w:rsidRPr="008C6C25" w:rsidTr="00DC4B0E">
        <w:trPr>
          <w:cantSplit/>
          <w:trHeight w:val="1134"/>
        </w:trPr>
        <w:tc>
          <w:tcPr>
            <w:tcW w:w="0" w:type="auto"/>
            <w:textDirection w:val="btLr"/>
          </w:tcPr>
          <w:p w:rsidR="00E85888" w:rsidRPr="008C6C25" w:rsidRDefault="00E85888" w:rsidP="00DC4B0E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C2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Реализация ООО и СОО</w:t>
            </w:r>
          </w:p>
        </w:tc>
        <w:tc>
          <w:tcPr>
            <w:tcW w:w="0" w:type="auto"/>
          </w:tcPr>
          <w:p w:rsidR="00E85888" w:rsidRPr="008C6C25" w:rsidRDefault="00E85888" w:rsidP="00DC4B0E">
            <w:pPr>
              <w:jc w:val="both"/>
              <w:rPr>
                <w:rFonts w:ascii="Times New Roman" w:hAnsi="Times New Roman" w:cs="Times New Roman"/>
              </w:rPr>
            </w:pPr>
            <w:r w:rsidRPr="008C6C25">
              <w:rPr>
                <w:rFonts w:ascii="Times New Roman" w:hAnsi="Times New Roman" w:cs="Times New Roman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  <w:tc>
          <w:tcPr>
            <w:tcW w:w="0" w:type="auto"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  <w:r w:rsidRPr="008C6C25">
              <w:rPr>
                <w:rFonts w:ascii="Times New Roman" w:hAnsi="Times New Roman" w:cs="Times New Roman"/>
              </w:rP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  <w:tc>
          <w:tcPr>
            <w:tcW w:w="0" w:type="auto"/>
          </w:tcPr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  <w:r w:rsidRPr="008C6C25">
              <w:rPr>
                <w:rFonts w:ascii="Times New Roman" w:hAnsi="Times New Roman" w:cs="Times New Roman"/>
              </w:rPr>
              <w:t>Программы и учебники по преподаваемому предмету</w:t>
            </w:r>
          </w:p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</w:p>
          <w:p w:rsidR="00E85888" w:rsidRPr="008C6C25" w:rsidRDefault="00E85888" w:rsidP="00DC4B0E">
            <w:pPr>
              <w:rPr>
                <w:rFonts w:ascii="Times New Roman" w:hAnsi="Times New Roman" w:cs="Times New Roman"/>
              </w:rPr>
            </w:pPr>
            <w:r w:rsidRPr="008C6C25">
              <w:rPr>
                <w:rFonts w:ascii="Times New Roman" w:hAnsi="Times New Roman" w:cs="Times New Roman"/>
              </w:rPr>
              <w:t xml:space="preserve">Современные педагогические технологии реализации </w:t>
            </w:r>
            <w:proofErr w:type="spellStart"/>
            <w:r w:rsidRPr="008C6C25">
              <w:rPr>
                <w:rFonts w:ascii="Times New Roman" w:hAnsi="Times New Roman" w:cs="Times New Roman"/>
              </w:rPr>
              <w:t>компетентностного</w:t>
            </w:r>
            <w:proofErr w:type="spellEnd"/>
            <w:r w:rsidRPr="008C6C25">
              <w:rPr>
                <w:rFonts w:ascii="Times New Roman" w:hAnsi="Times New Roman" w:cs="Times New Roman"/>
              </w:rPr>
              <w:t xml:space="preserve"> подхода с учетом возрастных и индивидуальных особенностей обучающихся</w:t>
            </w:r>
          </w:p>
        </w:tc>
      </w:tr>
    </w:tbl>
    <w:p w:rsidR="00E85888" w:rsidRPr="008C6C25" w:rsidRDefault="00E85888">
      <w:pPr>
        <w:rPr>
          <w:rFonts w:ascii="Times New Roman" w:hAnsi="Times New Roman" w:cs="Times New Roman"/>
        </w:rPr>
      </w:pPr>
    </w:p>
    <w:sectPr w:rsidR="00E85888" w:rsidRPr="008C6C25" w:rsidSect="00CF3B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058E"/>
    <w:multiLevelType w:val="hybridMultilevel"/>
    <w:tmpl w:val="218EB1EE"/>
    <w:lvl w:ilvl="0" w:tplc="85E875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BE"/>
    <w:rsid w:val="00122EF2"/>
    <w:rsid w:val="001248B7"/>
    <w:rsid w:val="00291703"/>
    <w:rsid w:val="003527A5"/>
    <w:rsid w:val="00367883"/>
    <w:rsid w:val="003971B9"/>
    <w:rsid w:val="003A21B9"/>
    <w:rsid w:val="00443330"/>
    <w:rsid w:val="004D22FC"/>
    <w:rsid w:val="008C6C25"/>
    <w:rsid w:val="00B66805"/>
    <w:rsid w:val="00C60D11"/>
    <w:rsid w:val="00CF3B6C"/>
    <w:rsid w:val="00D124A7"/>
    <w:rsid w:val="00E400BE"/>
    <w:rsid w:val="00E8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6805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5">
    <w:name w:val="No Spacing"/>
    <w:uiPriority w:val="1"/>
    <w:qFormat/>
    <w:rsid w:val="004D22F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1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6805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5">
    <w:name w:val="No Spacing"/>
    <w:uiPriority w:val="1"/>
    <w:qFormat/>
    <w:rsid w:val="004D22F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1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Ирина Викторовна</cp:lastModifiedBy>
  <cp:revision>7</cp:revision>
  <cp:lastPrinted>2020-02-16T10:52:00Z</cp:lastPrinted>
  <dcterms:created xsi:type="dcterms:W3CDTF">2020-01-26T12:19:00Z</dcterms:created>
  <dcterms:modified xsi:type="dcterms:W3CDTF">2021-04-28T02:59:00Z</dcterms:modified>
</cp:coreProperties>
</file>